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87B" w:rsidRDefault="0045587B" w:rsidP="0045587B">
      <w:pPr>
        <w:pStyle w:val="3"/>
      </w:pPr>
      <w:r>
        <w:t>Администрация муниципального образования «Город Астрахань»</w:t>
      </w:r>
    </w:p>
    <w:p w:rsidR="0045587B" w:rsidRDefault="0045587B" w:rsidP="0045587B">
      <w:pPr>
        <w:pStyle w:val="3"/>
      </w:pPr>
      <w:r>
        <w:t>ПОСТАНОВЛЕНИЕ</w:t>
      </w:r>
    </w:p>
    <w:p w:rsidR="0045587B" w:rsidRDefault="0045587B" w:rsidP="0045587B">
      <w:pPr>
        <w:pStyle w:val="3"/>
      </w:pPr>
      <w:r>
        <w:t>21 марта 2018 года № 201</w:t>
      </w:r>
    </w:p>
    <w:p w:rsidR="0045587B" w:rsidRDefault="0045587B" w:rsidP="0045587B">
      <w:pPr>
        <w:pStyle w:val="3"/>
      </w:pPr>
      <w:r>
        <w:t xml:space="preserve">«Об утверждении административного Регламента </w:t>
      </w:r>
    </w:p>
    <w:p w:rsidR="0045587B" w:rsidRDefault="0045587B" w:rsidP="0045587B">
      <w:pPr>
        <w:pStyle w:val="3"/>
      </w:pPr>
      <w:r>
        <w:t xml:space="preserve">администрации муниципального образования «Город Астрахань» </w:t>
      </w:r>
    </w:p>
    <w:p w:rsidR="0045587B" w:rsidRDefault="0045587B" w:rsidP="0045587B">
      <w:pPr>
        <w:pStyle w:val="3"/>
      </w:pPr>
      <w:r>
        <w:t xml:space="preserve">предоставления муниципальной услуги «Выдача копий </w:t>
      </w:r>
    </w:p>
    <w:p w:rsidR="0045587B" w:rsidRDefault="0045587B" w:rsidP="0045587B">
      <w:pPr>
        <w:pStyle w:val="3"/>
      </w:pPr>
      <w:r>
        <w:t>архивных документов, подтверждающих право на владение землей»</w:t>
      </w:r>
    </w:p>
    <w:p w:rsidR="0045587B" w:rsidRDefault="0045587B" w:rsidP="0045587B">
      <w:pPr>
        <w:pStyle w:val="a3"/>
      </w:pPr>
      <w:r>
        <w:t>В соответствии с федеральными законами «Об организации предоставления государственных и муниципальных услуг», «Об общих принципах организации местного самоуправления в Российской Федерации», руководствуясь постановлением администрации города Астрахани от 01.11.2011 № 10322 «Об утверждении Порядка разработки и утверждения административных регламентов предоставления муниципальных услуг», с изменениями и дополнениями, внесенными постановлением администрации города Астрахани от 03.12.2012 № 10383, ПОСТАНОВЛЯЮ:</w:t>
      </w:r>
    </w:p>
    <w:p w:rsidR="0045587B" w:rsidRDefault="0045587B" w:rsidP="0045587B">
      <w:pPr>
        <w:pStyle w:val="a3"/>
      </w:pPr>
      <w:r>
        <w:t>1. Утвердить прилагаемый административный Регламент администрации муниципального образования «Город Астрахань» предоставления муниципальной услуги «Выдача копий архивных документов, подтверждающих право на владение землей».</w:t>
      </w:r>
    </w:p>
    <w:p w:rsidR="0045587B" w:rsidRDefault="0045587B" w:rsidP="0045587B">
      <w:pPr>
        <w:pStyle w:val="a3"/>
      </w:pPr>
      <w:r>
        <w:t>2. Постановление администрации города Астрахани от 19.04.2013 № 2980 «Об утверждении административного Регламента администрации муниципального образования «Город Астрахань» по предоставлению муниципальной услуги «Выдача копий архивных документов, подтверждающих право на владение землей», постановление администрации муниципального образования «Город Астрахань» от 30.06.2016 № 4322 «О внесении изменений и дополнений в постановление администрации города Астрахани от 19.04.2013 № 2980» признать утратившими силу.</w:t>
      </w:r>
    </w:p>
    <w:p w:rsidR="0045587B" w:rsidRDefault="0045587B" w:rsidP="0045587B">
      <w:pPr>
        <w:pStyle w:val="a3"/>
      </w:pPr>
      <w:r>
        <w:t>3. Управлению муниципального имущества администрации муниципального образования «Город Астрахань»:</w:t>
      </w:r>
    </w:p>
    <w:p w:rsidR="0045587B" w:rsidRDefault="0045587B" w:rsidP="0045587B">
      <w:pPr>
        <w:pStyle w:val="a3"/>
      </w:pPr>
      <w:r>
        <w:t>3.1. Обеспечить исключение информации об административном Регламенте, указанном в п. 2 настоящего постановления администрации муниципального образования «Город Астрахань», из государственных информационных систем http://www.gosuslugi.ru, http://www.gosuslugi.astrobl.ru.</w:t>
      </w:r>
    </w:p>
    <w:p w:rsidR="0045587B" w:rsidRDefault="0045587B" w:rsidP="0045587B">
      <w:pPr>
        <w:pStyle w:val="a3"/>
      </w:pPr>
      <w:r>
        <w:rPr>
          <w:spacing w:val="2"/>
        </w:rPr>
        <w:t>3.2. Обеспечить исключение информации об административном Регламенте, указанном в п. 2 настоящего постановления администрации муниципального образования «Город Астрахань», на официальном сайте администрации муниципального образования «Город Астрахань» из раздела «Административные регламенты».</w:t>
      </w:r>
    </w:p>
    <w:p w:rsidR="0045587B" w:rsidRDefault="0045587B" w:rsidP="0045587B">
      <w:pPr>
        <w:pStyle w:val="a3"/>
      </w:pPr>
      <w:r>
        <w:t>3.3. Обеспечить размещение административного Регламента, указанного в п. 1 настоящего постановления администрации муниципального образования «Город Астрахань», в государственных информационных системах http://www.gosuslugi.ru, http://www.gosuslugi.astrobl.ru.</w:t>
      </w:r>
    </w:p>
    <w:p w:rsidR="0045587B" w:rsidRDefault="0045587B" w:rsidP="0045587B">
      <w:pPr>
        <w:pStyle w:val="a3"/>
      </w:pPr>
      <w:r>
        <w:t>3.4. Разместить административный Регламент, указанный в п. 1 настоящего постановления администрации муниципального образования «Город Астрахань», на официальном сайте администрации муниципального образования «Город Астрахань» в разделе «Административные регламенты».</w:t>
      </w:r>
    </w:p>
    <w:p w:rsidR="0045587B" w:rsidRDefault="0045587B" w:rsidP="0045587B">
      <w:pPr>
        <w:pStyle w:val="a3"/>
      </w:pPr>
      <w:r>
        <w:t>4. Управлению информационной политики администрации муниципального образования «Город Астрахань»:</w:t>
      </w:r>
    </w:p>
    <w:p w:rsidR="0045587B" w:rsidRDefault="0045587B" w:rsidP="0045587B">
      <w:pPr>
        <w:pStyle w:val="a3"/>
      </w:pPr>
      <w:r>
        <w:t>4.1. Опубликовать настоящее постановление администрации муниципального образования «Город Астрахань» в средствах массовой информации.</w:t>
      </w:r>
    </w:p>
    <w:p w:rsidR="0045587B" w:rsidRDefault="0045587B" w:rsidP="0045587B">
      <w:pPr>
        <w:pStyle w:val="a3"/>
      </w:pPr>
      <w:r>
        <w:t>4.2. Разместить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45587B" w:rsidRDefault="0045587B" w:rsidP="0045587B">
      <w:pPr>
        <w:pStyle w:val="a3"/>
      </w:pPr>
      <w:r>
        <w:t>5. Управлению контроля и документооборота администрации муниципального образования «Город Астрахань»:</w:t>
      </w:r>
    </w:p>
    <w:p w:rsidR="0045587B" w:rsidRDefault="0045587B" w:rsidP="0045587B">
      <w:pPr>
        <w:pStyle w:val="a3"/>
      </w:pPr>
      <w:r>
        <w:t>5.1. Внести соответствующие изменения в поисково-справочную систему правовых актов администрации муниципального образования «Город Астрахань».</w:t>
      </w:r>
    </w:p>
    <w:p w:rsidR="0045587B" w:rsidRDefault="0045587B" w:rsidP="0045587B">
      <w:pPr>
        <w:pStyle w:val="a3"/>
      </w:pPr>
      <w:r>
        <w:t xml:space="preserve">5.2.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45587B" w:rsidRDefault="0045587B" w:rsidP="0045587B">
      <w:pPr>
        <w:pStyle w:val="a3"/>
      </w:pPr>
      <w:r>
        <w:t>5.3. В течение десяти дней после дня принятия настоящего постановления администрации муниципального образования «Город Астрахань» направить настоящее постановление администрации муниципального образования «Город Астрахань» в прокуратуру города Астрахани для проведения антикоррупционной экспертизы и проверки на предмет законности.</w:t>
      </w:r>
    </w:p>
    <w:p w:rsidR="0045587B" w:rsidRDefault="0045587B" w:rsidP="0045587B">
      <w:pPr>
        <w:pStyle w:val="a3"/>
      </w:pPr>
      <w:r>
        <w:t>6.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45587B" w:rsidRDefault="0045587B" w:rsidP="0045587B">
      <w:pPr>
        <w:pStyle w:val="a3"/>
        <w:jc w:val="right"/>
        <w:rPr>
          <w:b/>
          <w:bCs/>
        </w:rPr>
      </w:pPr>
      <w:r>
        <w:rPr>
          <w:b/>
          <w:bCs/>
        </w:rPr>
        <w:t>Глава администрации О.А. ПОЛУМОРДВИНОВ</w:t>
      </w:r>
    </w:p>
    <w:p w:rsidR="0045587B" w:rsidRDefault="0045587B" w:rsidP="0045587B">
      <w:pPr>
        <w:pStyle w:val="a3"/>
      </w:pPr>
    </w:p>
    <w:p w:rsidR="00337C91" w:rsidRPr="0045587B" w:rsidRDefault="0045587B" w:rsidP="0045587B">
      <w:pPr>
        <w:pStyle w:val="a4"/>
        <w:jc w:val="right"/>
        <w:rPr>
          <w:rFonts w:ascii="Arial" w:hAnsi="Arial" w:cs="Arial"/>
          <w:b/>
          <w:sz w:val="18"/>
          <w:szCs w:val="18"/>
        </w:rPr>
      </w:pPr>
      <w:bookmarkStart w:id="0" w:name="_GoBack"/>
      <w:bookmarkEnd w:id="0"/>
      <w:r w:rsidRPr="0045587B">
        <w:rPr>
          <w:rFonts w:ascii="Arial" w:hAnsi="Arial" w:cs="Arial"/>
          <w:b/>
          <w:sz w:val="18"/>
          <w:szCs w:val="18"/>
        </w:rPr>
        <w:t>В.М. Григорьев</w:t>
      </w:r>
    </w:p>
    <w:sectPr w:rsidR="00337C91" w:rsidRPr="004558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C6"/>
    <w:rsid w:val="00337C91"/>
    <w:rsid w:val="0045587B"/>
    <w:rsid w:val="00D561C6"/>
    <w:rsid w:val="00DD14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F08391-1AA9-45D6-A4FF-C67E84C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45587B"/>
    <w:pPr>
      <w:autoSpaceDE w:val="0"/>
      <w:autoSpaceDN w:val="0"/>
      <w:adjustRightInd w:val="0"/>
      <w:spacing w:after="0" w:line="20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45587B"/>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 w:type="paragraph" w:styleId="a4">
    <w:name w:val="No Spacing"/>
    <w:uiPriority w:val="1"/>
    <w:qFormat/>
    <w:rsid w:val="004558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630</Words>
  <Characters>3594</Characters>
  <Application>Microsoft Office Word</Application>
  <DocSecurity>0</DocSecurity>
  <Lines>29</Lines>
  <Paragraphs>8</Paragraphs>
  <ScaleCrop>false</ScaleCrop>
  <Company/>
  <LinksUpToDate>false</LinksUpToDate>
  <CharactersWithSpaces>4216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2018-03-28T11:27:00Z</dcterms:created>
  <dcterms:modified xsi:type="dcterms:W3CDTF">2018-03-29T06:10:00Z</dcterms:modified>
</cp:coreProperties>
</file>